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75A" w:rsidRPr="003111E2" w:rsidRDefault="00F70354" w:rsidP="00E2575A">
      <w:pPr>
        <w:tabs>
          <w:tab w:val="left" w:pos="6095"/>
        </w:tabs>
        <w:jc w:val="center"/>
        <w:rPr>
          <w:b/>
          <w:bCs/>
          <w:sz w:val="32"/>
          <w:szCs w:val="32"/>
          <w:rtl/>
        </w:rPr>
      </w:pPr>
      <w:r w:rsidRPr="003111E2">
        <w:rPr>
          <w:rFonts w:hint="cs"/>
          <w:b/>
          <w:bCs/>
          <w:sz w:val="32"/>
          <w:szCs w:val="32"/>
          <w:rtl/>
        </w:rPr>
        <w:t>המנהל</w:t>
      </w:r>
      <w:r w:rsidR="003111E2" w:rsidRPr="003111E2">
        <w:rPr>
          <w:b/>
          <w:bCs/>
          <w:sz w:val="32"/>
          <w:szCs w:val="32"/>
          <w:rtl/>
        </w:rPr>
        <w:t xml:space="preserve"> האזרחי לאזור יהודה ו</w:t>
      </w:r>
      <w:r w:rsidR="00E2575A" w:rsidRPr="003111E2">
        <w:rPr>
          <w:b/>
          <w:bCs/>
          <w:sz w:val="32"/>
          <w:szCs w:val="32"/>
          <w:rtl/>
        </w:rPr>
        <w:t>שומרון</w:t>
      </w:r>
    </w:p>
    <w:p w:rsidR="00E2575A" w:rsidRPr="003111E2" w:rsidRDefault="00E2575A" w:rsidP="00E2575A">
      <w:pPr>
        <w:jc w:val="center"/>
        <w:rPr>
          <w:b/>
          <w:bCs/>
          <w:sz w:val="32"/>
          <w:szCs w:val="32"/>
          <w:rtl/>
        </w:rPr>
      </w:pPr>
    </w:p>
    <w:p w:rsidR="003111E2" w:rsidRPr="00C11BB7" w:rsidRDefault="003111E2" w:rsidP="003111E2">
      <w:pPr>
        <w:jc w:val="center"/>
        <w:rPr>
          <w:b/>
          <w:bCs/>
          <w:sz w:val="32"/>
          <w:szCs w:val="32"/>
          <w:rtl/>
        </w:rPr>
      </w:pPr>
      <w:r w:rsidRPr="00C11BB7">
        <w:rPr>
          <w:b/>
          <w:bCs/>
          <w:sz w:val="32"/>
          <w:szCs w:val="32"/>
          <w:rtl/>
        </w:rPr>
        <w:t>יחידת קמ"ט איכות הסביבה</w:t>
      </w:r>
    </w:p>
    <w:p w:rsidR="003111E2" w:rsidRDefault="003111E2" w:rsidP="003111E2">
      <w:pPr>
        <w:jc w:val="center"/>
        <w:rPr>
          <w:b/>
          <w:bCs/>
          <w:sz w:val="32"/>
          <w:szCs w:val="32"/>
          <w:rtl/>
        </w:rPr>
      </w:pPr>
      <w:r w:rsidRPr="00C11BB7">
        <w:rPr>
          <w:b/>
          <w:bCs/>
          <w:sz w:val="32"/>
          <w:szCs w:val="32"/>
          <w:rtl/>
        </w:rPr>
        <w:t>פניה מוקדמת לקבלת מידע (</w:t>
      </w:r>
      <w:r w:rsidRPr="00C11BB7">
        <w:rPr>
          <w:b/>
          <w:bCs/>
          <w:sz w:val="32"/>
          <w:szCs w:val="32"/>
        </w:rPr>
        <w:t>RFI</w:t>
      </w:r>
      <w:r w:rsidRPr="00C11BB7">
        <w:rPr>
          <w:b/>
          <w:bCs/>
          <w:sz w:val="32"/>
          <w:szCs w:val="32"/>
          <w:rtl/>
        </w:rPr>
        <w:t xml:space="preserve">) בדבר השלמת ביצוע והפעלת </w:t>
      </w:r>
      <w:proofErr w:type="spellStart"/>
      <w:r w:rsidRPr="00C11BB7">
        <w:rPr>
          <w:b/>
          <w:bCs/>
          <w:sz w:val="32"/>
          <w:szCs w:val="32"/>
          <w:rtl/>
        </w:rPr>
        <w:t>מט"ש</w:t>
      </w:r>
      <w:proofErr w:type="spellEnd"/>
      <w:r w:rsidRPr="00C11BB7">
        <w:rPr>
          <w:b/>
          <w:bCs/>
          <w:sz w:val="32"/>
          <w:szCs w:val="32"/>
          <w:rtl/>
        </w:rPr>
        <w:t xml:space="preserve"> עין </w:t>
      </w:r>
      <w:proofErr w:type="spellStart"/>
      <w:r w:rsidRPr="00C11BB7">
        <w:rPr>
          <w:b/>
          <w:bCs/>
          <w:sz w:val="32"/>
          <w:szCs w:val="32"/>
          <w:rtl/>
        </w:rPr>
        <w:t>יברוד</w:t>
      </w:r>
      <w:proofErr w:type="spellEnd"/>
      <w:r w:rsidRPr="00C11BB7">
        <w:rPr>
          <w:b/>
          <w:bCs/>
          <w:sz w:val="32"/>
          <w:szCs w:val="32"/>
          <w:rtl/>
        </w:rPr>
        <w:t xml:space="preserve"> (עופרה)</w:t>
      </w:r>
    </w:p>
    <w:p w:rsidR="003111E2" w:rsidRPr="00C11BB7" w:rsidRDefault="003111E2" w:rsidP="003111E2">
      <w:pPr>
        <w:jc w:val="center"/>
        <w:rPr>
          <w:b/>
          <w:bCs/>
          <w:sz w:val="32"/>
          <w:szCs w:val="32"/>
          <w:rtl/>
        </w:rPr>
      </w:pPr>
    </w:p>
    <w:p w:rsidR="00E2575A" w:rsidRPr="0046635F" w:rsidRDefault="00E2575A" w:rsidP="00293146">
      <w:pPr>
        <w:jc w:val="center"/>
        <w:rPr>
          <w:b/>
          <w:bCs/>
          <w:sz w:val="28"/>
          <w:szCs w:val="28"/>
          <w:u w:val="single"/>
          <w:rtl/>
        </w:rPr>
      </w:pPr>
      <w:r w:rsidRPr="0046635F">
        <w:rPr>
          <w:rFonts w:hint="cs"/>
          <w:b/>
          <w:bCs/>
          <w:sz w:val="28"/>
          <w:szCs w:val="28"/>
          <w:u w:val="single"/>
          <w:rtl/>
        </w:rPr>
        <w:t>מענה לשאלות ההבהרה</w:t>
      </w:r>
      <w:r w:rsidR="001E645D" w:rsidRPr="0046635F">
        <w:rPr>
          <w:rFonts w:hint="cs"/>
          <w:b/>
          <w:bCs/>
          <w:sz w:val="28"/>
          <w:szCs w:val="28"/>
          <w:u w:val="single"/>
          <w:rtl/>
        </w:rPr>
        <w:t xml:space="preserve"> </w:t>
      </w:r>
    </w:p>
    <w:p w:rsidR="007159F4" w:rsidRPr="0046635F" w:rsidRDefault="007159F4">
      <w:pPr>
        <w:rPr>
          <w:rtl/>
        </w:rPr>
      </w:pPr>
    </w:p>
    <w:p w:rsidR="004E1A01" w:rsidRPr="0046635F" w:rsidRDefault="00E2575A" w:rsidP="002D4727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 xml:space="preserve">להלן שאלות ההבהרה שנשלחו למנהל האזרחי אודות </w:t>
      </w:r>
      <w:r w:rsidR="003111E2">
        <w:rPr>
          <w:rFonts w:hint="cs"/>
          <w:sz w:val="24"/>
          <w:rtl/>
        </w:rPr>
        <w:t>הפניה</w:t>
      </w:r>
      <w:r w:rsidRPr="0046635F">
        <w:rPr>
          <w:rFonts w:hint="cs"/>
          <w:sz w:val="24"/>
          <w:rtl/>
        </w:rPr>
        <w:t xml:space="preserve"> שבנדון</w:t>
      </w:r>
      <w:r w:rsidR="004E1A01" w:rsidRPr="0046635F">
        <w:rPr>
          <w:rFonts w:hint="cs"/>
          <w:sz w:val="24"/>
          <w:rtl/>
        </w:rPr>
        <w:t xml:space="preserve"> עד </w:t>
      </w:r>
      <w:r w:rsidR="00421C94">
        <w:rPr>
          <w:rFonts w:hint="cs"/>
          <w:sz w:val="24"/>
          <w:rtl/>
        </w:rPr>
        <w:t>למועד האחרון לשליחת שאלות ההבהרה</w:t>
      </w:r>
      <w:r w:rsidRPr="0046635F">
        <w:rPr>
          <w:rFonts w:hint="cs"/>
          <w:sz w:val="24"/>
          <w:rtl/>
        </w:rPr>
        <w:t>, והמענה להן</w:t>
      </w:r>
      <w:r w:rsidR="004E1A01" w:rsidRPr="0046635F">
        <w:rPr>
          <w:rFonts w:hint="cs"/>
          <w:sz w:val="24"/>
          <w:rtl/>
        </w:rPr>
        <w:t xml:space="preserve">, המופץ ביום </w:t>
      </w:r>
      <w:r w:rsidR="009A644B">
        <w:rPr>
          <w:rFonts w:hint="cs"/>
          <w:sz w:val="24"/>
          <w:rtl/>
        </w:rPr>
        <w:t>1</w:t>
      </w:r>
      <w:r w:rsidR="00615029">
        <w:rPr>
          <w:rFonts w:hint="cs"/>
          <w:sz w:val="24"/>
          <w:rtl/>
        </w:rPr>
        <w:t>4</w:t>
      </w:r>
      <w:r w:rsidR="009A644B">
        <w:rPr>
          <w:rFonts w:hint="cs"/>
          <w:sz w:val="24"/>
          <w:rtl/>
        </w:rPr>
        <w:t>.1.</w:t>
      </w:r>
      <w:r w:rsidR="002D4727">
        <w:rPr>
          <w:rFonts w:hint="cs"/>
          <w:sz w:val="24"/>
          <w:rtl/>
        </w:rPr>
        <w:t>19</w:t>
      </w:r>
      <w:bookmarkStart w:id="0" w:name="_GoBack"/>
      <w:bookmarkEnd w:id="0"/>
      <w:r w:rsidRPr="0046635F">
        <w:rPr>
          <w:rFonts w:hint="cs"/>
          <w:sz w:val="24"/>
          <w:rtl/>
        </w:rPr>
        <w:t xml:space="preserve">. </w:t>
      </w:r>
    </w:p>
    <w:p w:rsidR="004E1A01" w:rsidRPr="0046635F" w:rsidRDefault="004E1A01" w:rsidP="00E2575A">
      <w:pPr>
        <w:jc w:val="both"/>
        <w:rPr>
          <w:sz w:val="24"/>
          <w:rtl/>
        </w:rPr>
      </w:pPr>
    </w:p>
    <w:p w:rsidR="00E2575A" w:rsidRDefault="003111E2" w:rsidP="003111E2">
      <w:pPr>
        <w:jc w:val="both"/>
        <w:rPr>
          <w:sz w:val="24"/>
          <w:rtl/>
        </w:rPr>
      </w:pPr>
      <w:r>
        <w:rPr>
          <w:rFonts w:hint="cs"/>
          <w:b/>
          <w:bCs/>
          <w:sz w:val="24"/>
          <w:rtl/>
        </w:rPr>
        <w:t>על כלל הפונים במתן מידע בעקבות הפניה המוקדמת לקבל המידע שבנידון</w:t>
      </w:r>
      <w:r w:rsidR="00E2575A" w:rsidRPr="0046635F">
        <w:rPr>
          <w:rFonts w:hint="cs"/>
          <w:b/>
          <w:bCs/>
          <w:sz w:val="24"/>
          <w:rtl/>
        </w:rPr>
        <w:t xml:space="preserve"> לקרוא ולהכיר את השאלות ואת התשובות, ולצרף מסמך זה, כשהוא חתום </w:t>
      </w:r>
      <w:r w:rsidR="004E1A01" w:rsidRPr="0046635F">
        <w:rPr>
          <w:rFonts w:hint="cs"/>
          <w:b/>
          <w:bCs/>
          <w:sz w:val="24"/>
          <w:u w:val="single"/>
          <w:rtl/>
        </w:rPr>
        <w:t>בכל עמוד</w:t>
      </w:r>
      <w:r w:rsidR="004E1A01" w:rsidRPr="0046635F">
        <w:rPr>
          <w:rFonts w:hint="cs"/>
          <w:b/>
          <w:bCs/>
          <w:sz w:val="24"/>
          <w:rtl/>
        </w:rPr>
        <w:t xml:space="preserve"> </w:t>
      </w:r>
      <w:r w:rsidR="00E2575A" w:rsidRPr="0046635F">
        <w:rPr>
          <w:rFonts w:hint="cs"/>
          <w:b/>
          <w:bCs/>
          <w:sz w:val="24"/>
          <w:rtl/>
        </w:rPr>
        <w:t>ע"י מי שרשאי לחייב את המציע לעניין ההצעה, למסמכי המכרז בעת הגשת הצעתם</w:t>
      </w:r>
      <w:r w:rsidR="00E2575A" w:rsidRPr="0046635F">
        <w:rPr>
          <w:rFonts w:hint="cs"/>
          <w:sz w:val="24"/>
          <w:rtl/>
        </w:rPr>
        <w:t xml:space="preserve">. </w:t>
      </w:r>
    </w:p>
    <w:p w:rsidR="00615029" w:rsidRDefault="00615029" w:rsidP="003111E2">
      <w:pPr>
        <w:jc w:val="both"/>
        <w:rPr>
          <w:sz w:val="24"/>
          <w:rtl/>
        </w:rPr>
      </w:pPr>
    </w:p>
    <w:p w:rsidR="00615029" w:rsidRPr="00615029" w:rsidRDefault="00615029" w:rsidP="002D4727">
      <w:pPr>
        <w:jc w:val="both"/>
        <w:rPr>
          <w:b/>
          <w:bCs/>
          <w:sz w:val="24"/>
          <w:rtl/>
        </w:rPr>
      </w:pPr>
      <w:r w:rsidRPr="00615029">
        <w:rPr>
          <w:rFonts w:hint="cs"/>
          <w:b/>
          <w:bCs/>
          <w:sz w:val="24"/>
          <w:rtl/>
        </w:rPr>
        <w:t xml:space="preserve">לאור האמור לעיל אנו מודיעים על דחיית המועד האחרון להגשת מענה לפנייה עד ל- </w:t>
      </w:r>
      <w:r w:rsidR="002D4727">
        <w:rPr>
          <w:rFonts w:hint="cs"/>
          <w:b/>
          <w:bCs/>
          <w:sz w:val="24"/>
          <w:rtl/>
        </w:rPr>
        <w:t>22.1.19</w:t>
      </w:r>
      <w:r>
        <w:rPr>
          <w:rFonts w:hint="cs"/>
          <w:b/>
          <w:bCs/>
          <w:sz w:val="24"/>
          <w:rtl/>
        </w:rPr>
        <w:t>.</w:t>
      </w:r>
    </w:p>
    <w:p w:rsidR="004E1A01" w:rsidRPr="0046635F" w:rsidRDefault="004E1A01" w:rsidP="00E2575A">
      <w:pPr>
        <w:jc w:val="both"/>
        <w:rPr>
          <w:sz w:val="24"/>
          <w:rtl/>
        </w:rPr>
      </w:pPr>
    </w:p>
    <w:p w:rsidR="00E2575A" w:rsidRPr="0046635F" w:rsidRDefault="00E2575A" w:rsidP="00E2575A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בכל מקרה של סתירה בין מסמכי המכרז לבין מסמך זה, יגבר האמור להלן.</w:t>
      </w:r>
    </w:p>
    <w:p w:rsidR="00E2575A" w:rsidRPr="0046635F" w:rsidRDefault="00E2575A" w:rsidP="00E2575A">
      <w:pPr>
        <w:ind w:left="1916" w:hanging="1888"/>
        <w:jc w:val="both"/>
        <w:rPr>
          <w:b/>
          <w:bCs/>
          <w:sz w:val="26"/>
          <w:szCs w:val="26"/>
          <w:u w:val="single"/>
          <w:rtl/>
        </w:rPr>
      </w:pPr>
    </w:p>
    <w:p w:rsidR="00E2575A" w:rsidRPr="0046635F" w:rsidRDefault="00E2575A">
      <w:pPr>
        <w:rPr>
          <w:rtl/>
        </w:rPr>
      </w:pPr>
    </w:p>
    <w:tbl>
      <w:tblPr>
        <w:bidiVisual/>
        <w:tblW w:w="5556" w:type="pct"/>
        <w:tblCellSpacing w:w="20" w:type="dxa"/>
        <w:tblInd w:w="-31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4768"/>
        <w:gridCol w:w="4779"/>
      </w:tblGrid>
      <w:tr w:rsidR="00421C94" w:rsidRPr="00BF44A3" w:rsidTr="009A644B">
        <w:trPr>
          <w:tblHeader/>
          <w:tblCellSpacing w:w="20" w:type="dxa"/>
        </w:trPr>
        <w:tc>
          <w:tcPr>
            <w:tcW w:w="2465" w:type="pct"/>
            <w:shd w:val="clear" w:color="auto" w:fill="D9D9D9"/>
          </w:tcPr>
          <w:p w:rsidR="00421C94" w:rsidRPr="00BF44A3" w:rsidRDefault="00421C94" w:rsidP="007E3656">
            <w:pPr>
              <w:jc w:val="center"/>
              <w:rPr>
                <w:rFonts w:eastAsia="Calibri"/>
                <w:b/>
                <w:bCs/>
                <w:color w:val="000000"/>
                <w:sz w:val="24"/>
              </w:rPr>
            </w:pPr>
            <w:r w:rsidRPr="00BF44A3">
              <w:rPr>
                <w:rFonts w:eastAsia="Calibri" w:hint="cs"/>
                <w:b/>
                <w:bCs/>
                <w:color w:val="000000"/>
                <w:sz w:val="24"/>
                <w:rtl/>
              </w:rPr>
              <w:t>נוסח השאלה</w:t>
            </w:r>
          </w:p>
        </w:tc>
        <w:tc>
          <w:tcPr>
            <w:tcW w:w="2470" w:type="pct"/>
            <w:shd w:val="clear" w:color="auto" w:fill="D9D9D9"/>
          </w:tcPr>
          <w:p w:rsidR="00421C94" w:rsidRPr="00BF44A3" w:rsidRDefault="00421C94" w:rsidP="007E3656">
            <w:pPr>
              <w:spacing w:line="360" w:lineRule="auto"/>
              <w:jc w:val="center"/>
              <w:rPr>
                <w:b/>
                <w:bCs/>
                <w:color w:val="000000" w:themeColor="text1"/>
                <w:sz w:val="24"/>
                <w:rtl/>
              </w:rPr>
            </w:pPr>
            <w:r w:rsidRPr="00BF44A3">
              <w:rPr>
                <w:rFonts w:hint="cs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421C94" w:rsidRPr="00BF44A3" w:rsidTr="009A644B">
        <w:trPr>
          <w:trHeight w:val="56"/>
          <w:tblCellSpacing w:w="20" w:type="dxa"/>
        </w:trPr>
        <w:tc>
          <w:tcPr>
            <w:tcW w:w="2465" w:type="pct"/>
          </w:tcPr>
          <w:p w:rsidR="00421C94" w:rsidRPr="009A644B" w:rsidRDefault="009A644B" w:rsidP="009A644B">
            <w:pPr>
              <w:jc w:val="both"/>
              <w:rPr>
                <w:rFonts w:eastAsia="Calibri"/>
                <w:b/>
                <w:bCs/>
                <w:color w:val="000000"/>
                <w:sz w:val="24"/>
                <w:rtl/>
              </w:rPr>
            </w:pPr>
            <w:r w:rsidRPr="009A644B">
              <w:rPr>
                <w:rFonts w:eastAsia="Calibri" w:hint="cs"/>
                <w:b/>
                <w:bCs/>
                <w:color w:val="000000"/>
                <w:sz w:val="24"/>
                <w:rtl/>
              </w:rPr>
              <w:t xml:space="preserve">פנייה </w:t>
            </w:r>
            <w:r w:rsidRPr="009A644B">
              <w:rPr>
                <w:rFonts w:eastAsia="Calibri"/>
                <w:b/>
                <w:bCs/>
                <w:color w:val="000000"/>
                <w:sz w:val="24"/>
                <w:rtl/>
              </w:rPr>
              <w:t>לקבל</w:t>
            </w:r>
            <w:r w:rsidRPr="009A644B">
              <w:rPr>
                <w:rFonts w:eastAsia="Calibri" w:hint="cs"/>
                <w:b/>
                <w:bCs/>
                <w:color w:val="000000"/>
                <w:sz w:val="24"/>
                <w:rtl/>
              </w:rPr>
              <w:t>ת</w:t>
            </w:r>
            <w:r w:rsidRPr="009A644B">
              <w:rPr>
                <w:rFonts w:eastAsia="Calibri"/>
                <w:b/>
                <w:bCs/>
                <w:color w:val="000000"/>
                <w:sz w:val="24"/>
                <w:rtl/>
              </w:rPr>
              <w:t xml:space="preserve"> אינפורמציה ותוכניות לגבי התשתית הקיימת כיום באתר </w:t>
            </w:r>
          </w:p>
        </w:tc>
        <w:tc>
          <w:tcPr>
            <w:tcW w:w="2470" w:type="pct"/>
          </w:tcPr>
          <w:p w:rsidR="003111E2" w:rsidRPr="009A644B" w:rsidRDefault="003111E2" w:rsidP="003111E2">
            <w:pPr>
              <w:shd w:val="clear" w:color="auto" w:fill="FFFFFF"/>
              <w:spacing w:line="360" w:lineRule="atLeast"/>
              <w:rPr>
                <w:sz w:val="24"/>
              </w:rPr>
            </w:pPr>
            <w:r w:rsidRPr="009A644B">
              <w:rPr>
                <w:rFonts w:ascii="Arial" w:hAnsi="Arial" w:hint="cs"/>
                <w:b/>
                <w:bCs/>
                <w:szCs w:val="22"/>
                <w:u w:val="single"/>
                <w:rtl/>
              </w:rPr>
              <w:t>ב</w:t>
            </w:r>
            <w:r w:rsidRPr="009A644B">
              <w:rPr>
                <w:rFonts w:ascii="Arial" w:hAnsi="Arial"/>
                <w:b/>
                <w:bCs/>
                <w:szCs w:val="22"/>
                <w:u w:val="single"/>
                <w:rtl/>
              </w:rPr>
              <w:t xml:space="preserve">אתר </w:t>
            </w:r>
            <w:proofErr w:type="spellStart"/>
            <w:r w:rsidRPr="009A644B">
              <w:rPr>
                <w:rFonts w:ascii="Arial" w:hAnsi="Arial"/>
                <w:b/>
                <w:bCs/>
                <w:szCs w:val="22"/>
                <w:u w:val="single"/>
                <w:rtl/>
              </w:rPr>
              <w:t>המט"ש</w:t>
            </w:r>
            <w:proofErr w:type="spellEnd"/>
            <w:r w:rsidRPr="009A644B">
              <w:rPr>
                <w:rFonts w:ascii="Arial" w:hAnsi="Arial"/>
                <w:b/>
                <w:bCs/>
                <w:szCs w:val="22"/>
                <w:u w:val="single"/>
                <w:rtl/>
              </w:rPr>
              <w:t xml:space="preserve"> מצויים  מבנים הנדסיים לפי הסדר כדלהלן:</w:t>
            </w:r>
          </w:p>
          <w:p w:rsidR="003111E2" w:rsidRPr="009A644B" w:rsidRDefault="003111E2" w:rsidP="003111E2">
            <w:pPr>
              <w:shd w:val="clear" w:color="auto" w:fill="FFFFFF"/>
              <w:spacing w:line="360" w:lineRule="atLeast"/>
              <w:ind w:left="720"/>
              <w:rPr>
                <w:sz w:val="24"/>
                <w:rtl/>
              </w:rPr>
            </w:pPr>
            <w:r w:rsidRPr="009A644B">
              <w:rPr>
                <w:rFonts w:hint="cs"/>
                <w:szCs w:val="22"/>
                <w:rtl/>
              </w:rPr>
              <w:t>1.</w:t>
            </w:r>
            <w:r w:rsidRPr="009A644B">
              <w:rPr>
                <w:rFonts w:hint="cs"/>
                <w:sz w:val="14"/>
                <w:szCs w:val="14"/>
                <w:rtl/>
              </w:rPr>
              <w:t>      </w:t>
            </w:r>
            <w:r w:rsidRPr="009A644B">
              <w:rPr>
                <w:rFonts w:ascii="Arial" w:hAnsi="Arial"/>
                <w:szCs w:val="22"/>
                <w:rtl/>
              </w:rPr>
              <w:t xml:space="preserve">מבנה הנדסי להפרדת חול /אבנים/ </w:t>
            </w:r>
            <w:proofErr w:type="spellStart"/>
            <w:r w:rsidRPr="009A644B">
              <w:rPr>
                <w:rFonts w:ascii="Arial" w:hAnsi="Arial"/>
                <w:szCs w:val="22"/>
                <w:rtl/>
              </w:rPr>
              <w:t>גרוסת</w:t>
            </w:r>
            <w:proofErr w:type="spellEnd"/>
            <w:r w:rsidRPr="009A644B">
              <w:rPr>
                <w:rFonts w:ascii="Arial" w:hAnsi="Arial"/>
                <w:szCs w:val="22"/>
                <w:rtl/>
              </w:rPr>
              <w:t xml:space="preserve"> /גבבה</w:t>
            </w:r>
          </w:p>
          <w:p w:rsidR="003111E2" w:rsidRPr="009A644B" w:rsidRDefault="003111E2" w:rsidP="003111E2">
            <w:pPr>
              <w:shd w:val="clear" w:color="auto" w:fill="FFFFFF"/>
              <w:spacing w:line="360" w:lineRule="atLeast"/>
              <w:ind w:left="720"/>
              <w:rPr>
                <w:sz w:val="24"/>
                <w:rtl/>
              </w:rPr>
            </w:pPr>
            <w:r w:rsidRPr="009A644B">
              <w:rPr>
                <w:rFonts w:hint="cs"/>
                <w:szCs w:val="22"/>
                <w:rtl/>
              </w:rPr>
              <w:t>2.</w:t>
            </w:r>
            <w:r w:rsidRPr="009A644B">
              <w:rPr>
                <w:rFonts w:hint="cs"/>
                <w:sz w:val="14"/>
                <w:szCs w:val="14"/>
                <w:rtl/>
              </w:rPr>
              <w:t>      </w:t>
            </w:r>
            <w:r w:rsidRPr="009A644B">
              <w:rPr>
                <w:rFonts w:ascii="Arial" w:hAnsi="Arial"/>
                <w:szCs w:val="22"/>
                <w:rtl/>
              </w:rPr>
              <w:t xml:space="preserve">בריכת ויסות ותא </w:t>
            </w:r>
            <w:proofErr w:type="spellStart"/>
            <w:r w:rsidRPr="009A644B">
              <w:rPr>
                <w:rFonts w:ascii="Arial" w:hAnsi="Arial"/>
                <w:szCs w:val="22"/>
                <w:rtl/>
              </w:rPr>
              <w:t>אנוקסי</w:t>
            </w:r>
            <w:proofErr w:type="spellEnd"/>
          </w:p>
          <w:p w:rsidR="003111E2" w:rsidRPr="009A644B" w:rsidRDefault="003111E2" w:rsidP="003111E2">
            <w:pPr>
              <w:shd w:val="clear" w:color="auto" w:fill="FFFFFF"/>
              <w:spacing w:line="360" w:lineRule="atLeast"/>
              <w:ind w:left="720"/>
              <w:rPr>
                <w:sz w:val="24"/>
                <w:rtl/>
              </w:rPr>
            </w:pPr>
            <w:r w:rsidRPr="009A644B">
              <w:rPr>
                <w:rFonts w:hint="cs"/>
                <w:szCs w:val="22"/>
                <w:rtl/>
              </w:rPr>
              <w:t>3.</w:t>
            </w:r>
            <w:r w:rsidRPr="009A644B">
              <w:rPr>
                <w:rFonts w:hint="cs"/>
                <w:sz w:val="14"/>
                <w:szCs w:val="14"/>
                <w:rtl/>
              </w:rPr>
              <w:t>      </w:t>
            </w:r>
            <w:r w:rsidRPr="009A644B">
              <w:rPr>
                <w:rFonts w:ascii="Arial" w:hAnsi="Arial"/>
                <w:szCs w:val="22"/>
                <w:rtl/>
              </w:rPr>
              <w:t xml:space="preserve">2 בריכות עגולות של ראקטורים לטיפול בשפכים אשר מכילות יחידות גריפת צופת ומשקעים </w:t>
            </w:r>
            <w:proofErr w:type="spellStart"/>
            <w:r w:rsidRPr="009A644B">
              <w:rPr>
                <w:rFonts w:ascii="Arial" w:hAnsi="Arial"/>
                <w:szCs w:val="22"/>
                <w:rtl/>
              </w:rPr>
              <w:t>גלילונים</w:t>
            </w:r>
            <w:proofErr w:type="spellEnd"/>
            <w:r w:rsidRPr="009A644B">
              <w:rPr>
                <w:rFonts w:ascii="Arial" w:hAnsi="Arial"/>
                <w:szCs w:val="22"/>
                <w:rtl/>
              </w:rPr>
              <w:t xml:space="preserve"> במכרזן</w:t>
            </w:r>
          </w:p>
          <w:p w:rsidR="003111E2" w:rsidRPr="009A644B" w:rsidRDefault="003111E2" w:rsidP="003111E2">
            <w:pPr>
              <w:shd w:val="clear" w:color="auto" w:fill="FFFFFF"/>
              <w:spacing w:line="360" w:lineRule="atLeast"/>
              <w:ind w:left="720"/>
              <w:rPr>
                <w:sz w:val="24"/>
                <w:rtl/>
              </w:rPr>
            </w:pPr>
            <w:r w:rsidRPr="009A644B">
              <w:rPr>
                <w:rFonts w:hint="cs"/>
                <w:szCs w:val="22"/>
                <w:rtl/>
              </w:rPr>
              <w:t>4.</w:t>
            </w:r>
            <w:r w:rsidRPr="009A644B">
              <w:rPr>
                <w:rFonts w:hint="cs"/>
                <w:sz w:val="14"/>
                <w:szCs w:val="14"/>
                <w:rtl/>
              </w:rPr>
              <w:t>      </w:t>
            </w:r>
            <w:r w:rsidRPr="009A644B">
              <w:rPr>
                <w:rFonts w:ascii="Arial" w:hAnsi="Arial"/>
                <w:szCs w:val="22"/>
                <w:rtl/>
              </w:rPr>
              <w:t>חדר משאבות ומנועים</w:t>
            </w:r>
          </w:p>
          <w:p w:rsidR="003111E2" w:rsidRPr="009A644B" w:rsidRDefault="003111E2" w:rsidP="003111E2">
            <w:pPr>
              <w:shd w:val="clear" w:color="auto" w:fill="FFFFFF"/>
              <w:spacing w:line="360" w:lineRule="atLeast"/>
              <w:ind w:left="720"/>
              <w:rPr>
                <w:sz w:val="24"/>
                <w:rtl/>
              </w:rPr>
            </w:pPr>
            <w:r w:rsidRPr="009A644B">
              <w:rPr>
                <w:rFonts w:hint="cs"/>
                <w:szCs w:val="22"/>
                <w:rtl/>
              </w:rPr>
              <w:t>5.</w:t>
            </w:r>
            <w:r w:rsidRPr="009A644B">
              <w:rPr>
                <w:rFonts w:hint="cs"/>
                <w:sz w:val="14"/>
                <w:szCs w:val="14"/>
                <w:rtl/>
              </w:rPr>
              <w:t>      </w:t>
            </w:r>
            <w:r w:rsidRPr="009A644B">
              <w:rPr>
                <w:rFonts w:ascii="Arial" w:hAnsi="Arial"/>
                <w:szCs w:val="22"/>
                <w:rtl/>
              </w:rPr>
              <w:t>יח' ייצוב בוצה</w:t>
            </w:r>
          </w:p>
          <w:p w:rsidR="003111E2" w:rsidRPr="009A644B" w:rsidRDefault="003111E2" w:rsidP="003111E2">
            <w:pPr>
              <w:shd w:val="clear" w:color="auto" w:fill="FFFFFF"/>
              <w:spacing w:line="360" w:lineRule="atLeast"/>
              <w:ind w:left="720"/>
              <w:rPr>
                <w:sz w:val="24"/>
                <w:rtl/>
              </w:rPr>
            </w:pPr>
            <w:r w:rsidRPr="009A644B">
              <w:rPr>
                <w:rFonts w:hint="cs"/>
                <w:szCs w:val="22"/>
                <w:rtl/>
              </w:rPr>
              <w:t>6.</w:t>
            </w:r>
            <w:r w:rsidRPr="009A644B">
              <w:rPr>
                <w:rFonts w:hint="cs"/>
                <w:sz w:val="14"/>
                <w:szCs w:val="14"/>
                <w:rtl/>
              </w:rPr>
              <w:t>      </w:t>
            </w:r>
            <w:r w:rsidRPr="009A644B">
              <w:rPr>
                <w:rFonts w:ascii="Arial" w:hAnsi="Arial"/>
                <w:szCs w:val="22"/>
                <w:rtl/>
              </w:rPr>
              <w:t xml:space="preserve">יח' שלישונית לסינון וחיטוי </w:t>
            </w:r>
            <w:proofErr w:type="spellStart"/>
            <w:r w:rsidRPr="009A644B">
              <w:rPr>
                <w:rFonts w:ascii="Arial" w:hAnsi="Arial"/>
                <w:szCs w:val="22"/>
                <w:rtl/>
              </w:rPr>
              <w:t>קולחין</w:t>
            </w:r>
            <w:proofErr w:type="spellEnd"/>
          </w:p>
          <w:p w:rsidR="003111E2" w:rsidRPr="009A644B" w:rsidRDefault="003111E2" w:rsidP="003111E2">
            <w:pPr>
              <w:shd w:val="clear" w:color="auto" w:fill="FFFFFF"/>
              <w:spacing w:line="360" w:lineRule="atLeast"/>
              <w:ind w:left="720"/>
              <w:rPr>
                <w:sz w:val="24"/>
                <w:rtl/>
              </w:rPr>
            </w:pPr>
            <w:r w:rsidRPr="009A644B">
              <w:rPr>
                <w:rFonts w:hint="cs"/>
                <w:szCs w:val="22"/>
                <w:rtl/>
              </w:rPr>
              <w:t>7.</w:t>
            </w:r>
            <w:r w:rsidRPr="009A644B">
              <w:rPr>
                <w:rFonts w:hint="cs"/>
                <w:sz w:val="14"/>
                <w:szCs w:val="14"/>
                <w:rtl/>
              </w:rPr>
              <w:t>      </w:t>
            </w:r>
            <w:r w:rsidRPr="009A644B">
              <w:rPr>
                <w:rFonts w:ascii="Arial" w:hAnsi="Arial"/>
                <w:szCs w:val="22"/>
                <w:rtl/>
              </w:rPr>
              <w:t xml:space="preserve">מאגר מי </w:t>
            </w:r>
            <w:proofErr w:type="spellStart"/>
            <w:r w:rsidRPr="009A644B">
              <w:rPr>
                <w:rFonts w:ascii="Arial" w:hAnsi="Arial"/>
                <w:szCs w:val="22"/>
                <w:rtl/>
              </w:rPr>
              <w:t>קולחין</w:t>
            </w:r>
            <w:proofErr w:type="spellEnd"/>
          </w:p>
          <w:p w:rsidR="003111E2" w:rsidRPr="009A644B" w:rsidRDefault="003111E2" w:rsidP="003111E2">
            <w:pPr>
              <w:shd w:val="clear" w:color="auto" w:fill="FFFFFF"/>
              <w:spacing w:line="360" w:lineRule="atLeast"/>
              <w:ind w:left="720"/>
              <w:rPr>
                <w:sz w:val="24"/>
                <w:rtl/>
              </w:rPr>
            </w:pPr>
            <w:r w:rsidRPr="009A644B">
              <w:rPr>
                <w:rFonts w:hint="cs"/>
                <w:szCs w:val="22"/>
                <w:rtl/>
              </w:rPr>
              <w:t>8.</w:t>
            </w:r>
            <w:r w:rsidRPr="009A644B">
              <w:rPr>
                <w:rFonts w:hint="cs"/>
                <w:sz w:val="14"/>
                <w:szCs w:val="14"/>
                <w:rtl/>
              </w:rPr>
              <w:t>      </w:t>
            </w:r>
            <w:r w:rsidRPr="009A644B">
              <w:rPr>
                <w:rFonts w:ascii="Arial" w:hAnsi="Arial"/>
                <w:szCs w:val="22"/>
                <w:rtl/>
              </w:rPr>
              <w:t xml:space="preserve">ליד מערכת </w:t>
            </w:r>
            <w:proofErr w:type="spellStart"/>
            <w:r w:rsidRPr="009A644B">
              <w:rPr>
                <w:rFonts w:ascii="Arial" w:hAnsi="Arial"/>
                <w:szCs w:val="22"/>
                <w:rtl/>
              </w:rPr>
              <w:t>המט"ש</w:t>
            </w:r>
            <w:proofErr w:type="spellEnd"/>
            <w:r w:rsidRPr="009A644B">
              <w:rPr>
                <w:rFonts w:ascii="Arial" w:hAnsi="Arial"/>
                <w:szCs w:val="22"/>
                <w:rtl/>
              </w:rPr>
              <w:t xml:space="preserve"> שפורטה להלן קיים מבנה שירות דו קומתי – בקומה העליונה שלו ישנה יח' לטיפול בבוצה (בלט- פרס)</w:t>
            </w:r>
          </w:p>
          <w:p w:rsidR="003111E2" w:rsidRPr="009A644B" w:rsidRDefault="003111E2" w:rsidP="003111E2">
            <w:pPr>
              <w:shd w:val="clear" w:color="auto" w:fill="FFFFFF"/>
              <w:spacing w:line="360" w:lineRule="atLeast"/>
              <w:ind w:left="720"/>
              <w:rPr>
                <w:sz w:val="24"/>
                <w:rtl/>
              </w:rPr>
            </w:pPr>
            <w:r w:rsidRPr="009A644B">
              <w:rPr>
                <w:rFonts w:hint="cs"/>
                <w:szCs w:val="22"/>
                <w:rtl/>
              </w:rPr>
              <w:t>9.</w:t>
            </w:r>
            <w:r w:rsidRPr="009A644B">
              <w:rPr>
                <w:rFonts w:hint="cs"/>
                <w:sz w:val="14"/>
                <w:szCs w:val="14"/>
                <w:rtl/>
              </w:rPr>
              <w:t>      </w:t>
            </w:r>
            <w:r w:rsidRPr="009A644B">
              <w:rPr>
                <w:rFonts w:ascii="Arial" w:hAnsi="Arial"/>
                <w:szCs w:val="22"/>
                <w:rtl/>
              </w:rPr>
              <w:t>בקומה התחתונה – קיים תא לאיסוף בוצה יבשה</w:t>
            </w:r>
          </w:p>
          <w:p w:rsidR="003111E2" w:rsidRPr="009A644B" w:rsidRDefault="003111E2" w:rsidP="003111E2">
            <w:pPr>
              <w:shd w:val="clear" w:color="auto" w:fill="FFFFFF"/>
              <w:spacing w:line="360" w:lineRule="atLeast"/>
              <w:ind w:left="720"/>
              <w:rPr>
                <w:sz w:val="24"/>
                <w:rtl/>
              </w:rPr>
            </w:pPr>
            <w:r w:rsidRPr="009A644B">
              <w:rPr>
                <w:rFonts w:hint="cs"/>
                <w:szCs w:val="22"/>
                <w:rtl/>
              </w:rPr>
              <w:t>10.</w:t>
            </w:r>
            <w:r w:rsidRPr="009A644B">
              <w:rPr>
                <w:rFonts w:hint="cs"/>
                <w:sz w:val="14"/>
                <w:szCs w:val="14"/>
                <w:rtl/>
              </w:rPr>
              <w:t>  </w:t>
            </w:r>
            <w:r w:rsidRPr="009A644B">
              <w:rPr>
                <w:rFonts w:ascii="Arial" w:hAnsi="Arial"/>
                <w:szCs w:val="22"/>
                <w:rtl/>
              </w:rPr>
              <w:t>בקומת הקרקע מצוי חדר חשמל ומפוחים וכן חדרי שירות לצוות ומעבדה לצוות תפעול</w:t>
            </w:r>
          </w:p>
          <w:p w:rsidR="00421C94" w:rsidRPr="00BF44A3" w:rsidRDefault="00421C94" w:rsidP="007E3656">
            <w:pPr>
              <w:spacing w:line="360" w:lineRule="auto"/>
              <w:jc w:val="both"/>
              <w:rPr>
                <w:color w:val="000000" w:themeColor="text1"/>
                <w:sz w:val="24"/>
                <w:rtl/>
              </w:rPr>
            </w:pPr>
          </w:p>
        </w:tc>
      </w:tr>
    </w:tbl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 w:rsidP="003111E2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שם ה</w:t>
      </w:r>
      <w:r w:rsidR="003111E2">
        <w:rPr>
          <w:rFonts w:hint="cs"/>
          <w:sz w:val="24"/>
          <w:rtl/>
        </w:rPr>
        <w:t>פונה</w:t>
      </w:r>
      <w:r w:rsidRPr="0046635F">
        <w:rPr>
          <w:rFonts w:hint="cs"/>
          <w:sz w:val="24"/>
          <w:rtl/>
        </w:rPr>
        <w:t>: _______________________</w:t>
      </w:r>
    </w:p>
    <w:p w:rsidR="00235EF1" w:rsidRPr="0046635F" w:rsidRDefault="00235EF1" w:rsidP="00235EF1">
      <w:pPr>
        <w:jc w:val="both"/>
        <w:rPr>
          <w:sz w:val="24"/>
          <w:rtl/>
        </w:rPr>
      </w:pPr>
    </w:p>
    <w:p w:rsidR="00235EF1" w:rsidRPr="0046635F" w:rsidRDefault="00235EF1" w:rsidP="003111E2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חתימת ה</w:t>
      </w:r>
      <w:r w:rsidR="003111E2">
        <w:rPr>
          <w:rFonts w:hint="cs"/>
          <w:sz w:val="24"/>
          <w:rtl/>
        </w:rPr>
        <w:t>פונה</w:t>
      </w:r>
      <w:r w:rsidRPr="0046635F">
        <w:rPr>
          <w:rFonts w:hint="cs"/>
          <w:sz w:val="24"/>
          <w:rtl/>
        </w:rPr>
        <w:t>: ____________________</w:t>
      </w:r>
    </w:p>
    <w:p w:rsidR="00235EF1" w:rsidRPr="0046635F" w:rsidRDefault="00235EF1" w:rsidP="00235EF1">
      <w:pPr>
        <w:jc w:val="both"/>
        <w:rPr>
          <w:sz w:val="24"/>
          <w:rtl/>
        </w:rPr>
      </w:pPr>
    </w:p>
    <w:p w:rsidR="00235EF1" w:rsidRPr="0046635F" w:rsidRDefault="00235EF1" w:rsidP="00421C94">
      <w:pPr>
        <w:jc w:val="both"/>
        <w:rPr>
          <w:sz w:val="24"/>
        </w:rPr>
      </w:pPr>
      <w:r w:rsidRPr="0046635F">
        <w:rPr>
          <w:rFonts w:hint="cs"/>
          <w:sz w:val="24"/>
          <w:rtl/>
        </w:rPr>
        <w:t>תאריך: __________________________</w:t>
      </w:r>
    </w:p>
    <w:sectPr w:rsidR="00235EF1" w:rsidRPr="0046635F" w:rsidSect="005A273E"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6F59" w:rsidRDefault="00F86F59" w:rsidP="003C4C34">
      <w:r>
        <w:separator/>
      </w:r>
    </w:p>
  </w:endnote>
  <w:endnote w:type="continuationSeparator" w:id="0">
    <w:p w:rsidR="00F86F59" w:rsidRDefault="00F86F59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unPenh">
    <w:panose1 w:val="01010101010101010101"/>
    <w:charset w:val="00"/>
    <w:family w:val="auto"/>
    <w:pitch w:val="variable"/>
    <w:sig w:usb0="00000003" w:usb1="00000000" w:usb2="0001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645D" w:rsidRDefault="001E645D">
    <w:pPr>
      <w:pStyle w:val="a7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6F59" w:rsidRDefault="00F86F59" w:rsidP="003C4C34">
      <w:r>
        <w:separator/>
      </w:r>
    </w:p>
  </w:footnote>
  <w:footnote w:type="continuationSeparator" w:id="0">
    <w:p w:rsidR="00F86F59" w:rsidRDefault="00F86F59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5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75A"/>
    <w:rsid w:val="001705FA"/>
    <w:rsid w:val="001A19A7"/>
    <w:rsid w:val="001E0AA7"/>
    <w:rsid w:val="001E645D"/>
    <w:rsid w:val="001F2D29"/>
    <w:rsid w:val="0022353D"/>
    <w:rsid w:val="00235EF1"/>
    <w:rsid w:val="00245BAD"/>
    <w:rsid w:val="002631AD"/>
    <w:rsid w:val="00291D39"/>
    <w:rsid w:val="00293146"/>
    <w:rsid w:val="002A32AD"/>
    <w:rsid w:val="002C06F1"/>
    <w:rsid w:val="002D4727"/>
    <w:rsid w:val="003111E2"/>
    <w:rsid w:val="003469F9"/>
    <w:rsid w:val="00396566"/>
    <w:rsid w:val="003C4C34"/>
    <w:rsid w:val="003F17B1"/>
    <w:rsid w:val="004006CD"/>
    <w:rsid w:val="00421C94"/>
    <w:rsid w:val="0043534A"/>
    <w:rsid w:val="0046635F"/>
    <w:rsid w:val="004E1A01"/>
    <w:rsid w:val="00571406"/>
    <w:rsid w:val="005A273E"/>
    <w:rsid w:val="00615029"/>
    <w:rsid w:val="00695E27"/>
    <w:rsid w:val="00695FE3"/>
    <w:rsid w:val="006A3691"/>
    <w:rsid w:val="006C3C83"/>
    <w:rsid w:val="006E2AFC"/>
    <w:rsid w:val="007159F4"/>
    <w:rsid w:val="0084088F"/>
    <w:rsid w:val="00864964"/>
    <w:rsid w:val="00986056"/>
    <w:rsid w:val="009867A6"/>
    <w:rsid w:val="009A4970"/>
    <w:rsid w:val="009A644B"/>
    <w:rsid w:val="009E17DD"/>
    <w:rsid w:val="009E5FA6"/>
    <w:rsid w:val="00A450C3"/>
    <w:rsid w:val="00AD0389"/>
    <w:rsid w:val="00AF1E86"/>
    <w:rsid w:val="00B17369"/>
    <w:rsid w:val="00B34A57"/>
    <w:rsid w:val="00B745F7"/>
    <w:rsid w:val="00BB0ED7"/>
    <w:rsid w:val="00BC0B9B"/>
    <w:rsid w:val="00C0287F"/>
    <w:rsid w:val="00C06184"/>
    <w:rsid w:val="00C51443"/>
    <w:rsid w:val="00C66F77"/>
    <w:rsid w:val="00C77FAD"/>
    <w:rsid w:val="00C91D0C"/>
    <w:rsid w:val="00CD5A74"/>
    <w:rsid w:val="00D53919"/>
    <w:rsid w:val="00D5798D"/>
    <w:rsid w:val="00E125E8"/>
    <w:rsid w:val="00E2575A"/>
    <w:rsid w:val="00E87133"/>
    <w:rsid w:val="00EB6B3F"/>
    <w:rsid w:val="00F6677D"/>
    <w:rsid w:val="00F70354"/>
    <w:rsid w:val="00F86F59"/>
    <w:rsid w:val="00F93949"/>
    <w:rsid w:val="00FA7171"/>
    <w:rsid w:val="00FC33C9"/>
    <w:rsid w:val="00FF7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5">
    <w:name w:val="header"/>
    <w:basedOn w:val="a"/>
    <w:link w:val="a6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7">
    <w:name w:val="footer"/>
    <w:basedOn w:val="a"/>
    <w:link w:val="a8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9">
    <w:name w:val="Placeholder Text"/>
    <w:basedOn w:val="a0"/>
    <w:uiPriority w:val="99"/>
    <w:semiHidden/>
    <w:rsid w:val="00421C94"/>
    <w:rPr>
      <w:color w:val="808080"/>
    </w:rPr>
  </w:style>
  <w:style w:type="paragraph" w:styleId="aa">
    <w:name w:val="Balloon Text"/>
    <w:basedOn w:val="a"/>
    <w:link w:val="ab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c">
    <w:name w:val="דוד"/>
    <w:basedOn w:val="a"/>
    <w:rsid w:val="00421C94"/>
    <w:pPr>
      <w:spacing w:line="360" w:lineRule="auto"/>
      <w:jc w:val="both"/>
    </w:pPr>
    <w:rPr>
      <w:sz w:val="20"/>
    </w:rPr>
  </w:style>
  <w:style w:type="paragraph" w:customStyle="1" w:styleId="m-6248333319838328002msolistparagraph">
    <w:name w:val="m_-6248333319838328002msolistparagraph"/>
    <w:basedOn w:val="a"/>
    <w:rsid w:val="003111E2"/>
    <w:pPr>
      <w:bidi w:val="0"/>
      <w:spacing w:before="100" w:beforeAutospacing="1" w:after="100" w:afterAutospacing="1"/>
    </w:pPr>
    <w:rPr>
      <w:rFonts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5">
    <w:name w:val="header"/>
    <w:basedOn w:val="a"/>
    <w:link w:val="a6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7">
    <w:name w:val="footer"/>
    <w:basedOn w:val="a"/>
    <w:link w:val="a8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9">
    <w:name w:val="Placeholder Text"/>
    <w:basedOn w:val="a0"/>
    <w:uiPriority w:val="99"/>
    <w:semiHidden/>
    <w:rsid w:val="00421C94"/>
    <w:rPr>
      <w:color w:val="808080"/>
    </w:rPr>
  </w:style>
  <w:style w:type="paragraph" w:styleId="aa">
    <w:name w:val="Balloon Text"/>
    <w:basedOn w:val="a"/>
    <w:link w:val="ab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c">
    <w:name w:val="דוד"/>
    <w:basedOn w:val="a"/>
    <w:rsid w:val="00421C94"/>
    <w:pPr>
      <w:spacing w:line="360" w:lineRule="auto"/>
      <w:jc w:val="both"/>
    </w:pPr>
    <w:rPr>
      <w:sz w:val="20"/>
    </w:rPr>
  </w:style>
  <w:style w:type="paragraph" w:customStyle="1" w:styleId="m-6248333319838328002msolistparagraph">
    <w:name w:val="m_-6248333319838328002msolistparagraph"/>
    <w:basedOn w:val="a"/>
    <w:rsid w:val="003111E2"/>
    <w:pPr>
      <w:bidi w:val="0"/>
      <w:spacing w:before="100" w:beforeAutospacing="1" w:after="100" w:afterAutospacing="1"/>
    </w:pPr>
    <w:rPr>
      <w:rFonts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5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0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77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237</Words>
  <Characters>1189</Characters>
  <Application>Microsoft Office Word</Application>
  <DocSecurity>4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matan.mehaber@gmail.com</dc:creator>
  <cp:lastModifiedBy>אלינור שלמה</cp:lastModifiedBy>
  <cp:revision>2</cp:revision>
  <cp:lastPrinted>2018-12-04T16:28:00Z</cp:lastPrinted>
  <dcterms:created xsi:type="dcterms:W3CDTF">2019-01-13T15:43:00Z</dcterms:created>
  <dcterms:modified xsi:type="dcterms:W3CDTF">2019-01-13T15:43:00Z</dcterms:modified>
</cp:coreProperties>
</file>